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E74E4" w14:textId="5F0642FF" w:rsidR="00B606F1" w:rsidRDefault="00B606F1"/>
    <w:p w14:paraId="0B678835" w14:textId="00235D96" w:rsidR="004153D2" w:rsidRDefault="004153D2" w:rsidP="004153D2">
      <w:pPr>
        <w:jc w:val="center"/>
        <w:rPr>
          <w:b/>
          <w:bCs/>
          <w:u w:val="single"/>
        </w:rPr>
      </w:pPr>
      <w:r w:rsidRPr="00D7635B">
        <w:rPr>
          <w:b/>
          <w:bCs/>
          <w:u w:val="single"/>
        </w:rPr>
        <w:t xml:space="preserve"> Manual </w:t>
      </w:r>
      <w:r>
        <w:rPr>
          <w:b/>
          <w:bCs/>
          <w:u w:val="single"/>
        </w:rPr>
        <w:t>f</w:t>
      </w:r>
      <w:r w:rsidRPr="00D7635B">
        <w:rPr>
          <w:b/>
          <w:bCs/>
          <w:u w:val="single"/>
        </w:rPr>
        <w:t xml:space="preserve">or Chapter </w:t>
      </w:r>
      <w:r>
        <w:rPr>
          <w:b/>
          <w:bCs/>
          <w:u w:val="single"/>
        </w:rPr>
        <w:t>–</w:t>
      </w:r>
      <w:r w:rsidRPr="00D7635B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11</w:t>
      </w:r>
    </w:p>
    <w:p w14:paraId="6F2EEB8B" w14:textId="760F36C4" w:rsidR="004153D2" w:rsidRDefault="004153D2" w:rsidP="004153D2">
      <w:pPr>
        <w:rPr>
          <w:b/>
          <w:bCs/>
          <w:u w:val="single"/>
        </w:rPr>
      </w:pPr>
    </w:p>
    <w:p w14:paraId="60E4E2C9" w14:textId="77777777" w:rsidR="004153D2" w:rsidRDefault="004153D2" w:rsidP="004153D2">
      <w:pPr>
        <w:widowControl w:val="0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11A.1 Unsteady-state heat conduction in an iron sphere. </w:t>
      </w:r>
    </w:p>
    <w:p w14:paraId="026866FB" w14:textId="26486689" w:rsidR="004153D2" w:rsidRDefault="004153D2" w:rsidP="004153D2">
      <w:pPr>
        <w:widowControl w:val="0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thermal diffusivity of the sphere is given by Eq. 8.1-8:</w:t>
      </w:r>
    </w:p>
    <w:p w14:paraId="7A4353DE" w14:textId="77777777" w:rsidR="004153D2" w:rsidRDefault="004153D2" w:rsidP="004153D2">
      <w:pPr>
        <w:widowControl w:val="0"/>
        <w:spacing w:line="240" w:lineRule="auto"/>
        <w:rPr>
          <w:sz w:val="24"/>
          <w:szCs w:val="24"/>
        </w:rPr>
      </w:pPr>
    </w:p>
    <w:p w14:paraId="03F55DB2" w14:textId="5D945C81" w:rsidR="004153D2" w:rsidRDefault="004153D2" w:rsidP="004153D2">
      <w:pPr>
        <w:widowControl w:val="0"/>
        <w:spacing w:line="240" w:lineRule="auto"/>
        <w:jc w:val="center"/>
        <w:rPr>
          <w:sz w:val="24"/>
          <w:szCs w:val="24"/>
        </w:rPr>
      </w:pPr>
      <m:oMathPara>
        <m:oMath>
          <m:r>
            <w:rPr>
              <w:rFonts w:ascii="Cambria Math" w:hAnsi="Cambria Math"/>
            </w:rPr>
            <m:t>α</m:t>
          </m:r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k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ρ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C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52 W/m.K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6984 kg/</m:t>
              </m:r>
              <m:sSup>
                <m:sSup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×0.5×1</m:t>
              </m:r>
              <m:sSup>
                <m:sSup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J/kg.K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=1.49×1</m:t>
          </m:r>
          <m:sSup>
            <m:sSupPr>
              <m:ctrlPr>
                <w:rPr>
                  <w:rFonts w:ascii="Cambria Math" w:hAnsi="Cambria Math"/>
                  <w:iCs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-5</m:t>
              </m:r>
            </m:sup>
          </m:sSup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 </m:t>
          </m:r>
          <m:sSup>
            <m:sSupPr>
              <m:ctrlPr>
                <w:rPr>
                  <w:rFonts w:ascii="Cambria Math" w:hAnsi="Cambria Math"/>
                  <w:iCs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/s</m:t>
          </m:r>
        </m:oMath>
      </m:oMathPara>
    </w:p>
    <w:p w14:paraId="77182B62" w14:textId="77777777" w:rsidR="004153D2" w:rsidRDefault="004153D2" w:rsidP="004153D2">
      <w:pPr>
        <w:widowControl w:val="0"/>
        <w:spacing w:line="240" w:lineRule="auto"/>
        <w:rPr>
          <w:sz w:val="24"/>
          <w:szCs w:val="24"/>
        </w:rPr>
      </w:pPr>
    </w:p>
    <w:p w14:paraId="754557DE" w14:textId="77777777" w:rsidR="004153D2" w:rsidRDefault="004153D2" w:rsidP="004153D2">
      <w:pPr>
        <w:widowControl w:val="0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proofErr w:type="spellStart"/>
      <w:r>
        <w:rPr>
          <w:sz w:val="24"/>
          <w:szCs w:val="24"/>
        </w:rPr>
        <w:t>center</w:t>
      </w:r>
      <w:proofErr w:type="spellEnd"/>
      <w:r>
        <w:rPr>
          <w:sz w:val="24"/>
          <w:szCs w:val="24"/>
        </w:rPr>
        <w:t xml:space="preserve"> temperature is to be 53°C; hence</w:t>
      </w:r>
    </w:p>
    <w:p w14:paraId="0048D6DD" w14:textId="77777777" w:rsidR="004153D2" w:rsidRDefault="004153D2" w:rsidP="004153D2">
      <w:pPr>
        <w:widowControl w:val="0"/>
        <w:spacing w:line="240" w:lineRule="auto"/>
        <w:rPr>
          <w:sz w:val="24"/>
          <w:szCs w:val="24"/>
        </w:rPr>
      </w:pPr>
    </w:p>
    <w:p w14:paraId="05678F77" w14:textId="77777777" w:rsidR="004153D2" w:rsidRDefault="002D70FA" w:rsidP="004153D2">
      <w:pPr>
        <w:widowControl w:val="0"/>
        <w:spacing w:line="240" w:lineRule="auto"/>
        <w:jc w:val="center"/>
        <w:rPr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ctr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53-21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132-21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=0.29</m:t>
          </m:r>
        </m:oMath>
      </m:oMathPara>
    </w:p>
    <w:p w14:paraId="70F77E07" w14:textId="77777777" w:rsidR="004153D2" w:rsidRDefault="004153D2" w:rsidP="004153D2">
      <w:pPr>
        <w:widowControl w:val="0"/>
        <w:spacing w:line="240" w:lineRule="auto"/>
        <w:rPr>
          <w:sz w:val="24"/>
          <w:szCs w:val="24"/>
        </w:rPr>
      </w:pPr>
    </w:p>
    <w:p w14:paraId="61AACAC9" w14:textId="72B2FA65" w:rsidR="004153D2" w:rsidRDefault="004153D2" w:rsidP="004153D2">
      <w:pPr>
        <w:widowControl w:val="0"/>
        <w:spacing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Then, from Fig. 12.1-3, </w:t>
      </w:r>
      <m:oMath>
        <m:r>
          <m:rPr>
            <m:sty m:val="p"/>
          </m:rPr>
          <w:rPr>
            <w:rFonts w:ascii="Cambria Math" w:hAnsi="Cambria Math"/>
          </w:rPr>
          <m:t>α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t</m:t>
        </m:r>
        <m:r>
          <w:rPr>
            <w:rFonts w:ascii="Cambria Math" w:hAnsi="Cambria Math"/>
            <w:sz w:val="24"/>
            <w:szCs w:val="24"/>
          </w:rPr>
          <m:t>/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=0.1</m:t>
        </m:r>
      </m:oMath>
      <w:r>
        <w:rPr>
          <w:sz w:val="24"/>
          <w:szCs w:val="24"/>
        </w:rPr>
        <w:t xml:space="preserve">, and </w:t>
      </w:r>
    </w:p>
    <w:p w14:paraId="70327ED2" w14:textId="77777777" w:rsidR="004153D2" w:rsidRDefault="004153D2" w:rsidP="004153D2">
      <w:pPr>
        <w:widowControl w:val="0"/>
        <w:spacing w:line="240" w:lineRule="auto"/>
        <w:rPr>
          <w:sz w:val="24"/>
          <w:szCs w:val="24"/>
        </w:rPr>
      </w:pPr>
    </w:p>
    <w:p w14:paraId="5C383D84" w14:textId="56586049" w:rsidR="004153D2" w:rsidRDefault="004153D2" w:rsidP="004153D2">
      <w:pPr>
        <w:widowControl w:val="0"/>
        <w:spacing w:line="240" w:lineRule="auto"/>
        <w:jc w:val="center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t=0.1</m:t>
          </m:r>
          <m:d>
            <m:dPr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den>
              </m:f>
            </m:e>
          </m:d>
          <m:r>
            <w:rPr>
              <w:rFonts w:ascii="Cambria Math" w:hAnsi="Cambria Math"/>
              <w:sz w:val="24"/>
              <w:szCs w:val="24"/>
            </w:rPr>
            <m:t>=0.1</m:t>
          </m:r>
          <m:d>
            <m:dPr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(1.25×1</m:t>
                  </m:r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1.49×1</m:t>
                  </m:r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-5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  <w:sz w:val="24"/>
              <w:szCs w:val="24"/>
            </w:rPr>
            <m:t xml:space="preserve">=1.05 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s</m:t>
          </m:r>
        </m:oMath>
      </m:oMathPara>
    </w:p>
    <w:p w14:paraId="749CDB46" w14:textId="77777777" w:rsidR="004153D2" w:rsidRDefault="004153D2" w:rsidP="004153D2">
      <w:pPr>
        <w:widowControl w:val="0"/>
        <w:spacing w:line="240" w:lineRule="auto"/>
        <w:rPr>
          <w:b/>
          <w:sz w:val="24"/>
          <w:szCs w:val="24"/>
        </w:rPr>
      </w:pPr>
    </w:p>
    <w:p w14:paraId="409502F7" w14:textId="77777777" w:rsidR="004153D2" w:rsidRDefault="004153D2" w:rsidP="004153D2">
      <w:pPr>
        <w:widowControl w:val="0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By equating the dimensionless times, we get</w:t>
      </w:r>
    </w:p>
    <w:p w14:paraId="2F9FA55C" w14:textId="26F7743E" w:rsidR="004153D2" w:rsidRDefault="004153D2" w:rsidP="004153D2">
      <w:pPr>
        <w:widowControl w:val="0"/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E332C56" wp14:editId="0D7529C6">
                <wp:simplePos x="0" y="0"/>
                <wp:positionH relativeFrom="column">
                  <wp:posOffset>5327320</wp:posOffset>
                </wp:positionH>
                <wp:positionV relativeFrom="paragraph">
                  <wp:posOffset>224530</wp:posOffset>
                </wp:positionV>
                <wp:extent cx="360" cy="360"/>
                <wp:effectExtent l="38100" t="38100" r="57150" b="5715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FA92CA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418.75pt;margin-top:17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">
                <v:imagedata r:id="rId9" o:title=""/>
              </v:shape>
            </w:pict>
          </mc:Fallback>
        </mc:AlternateContent>
      </w:r>
    </w:p>
    <w:p w14:paraId="1A9775EB" w14:textId="55BBDEFF" w:rsidR="004153D2" w:rsidRDefault="002D70FA" w:rsidP="004153D2">
      <w:pPr>
        <w:widowControl w:val="0"/>
        <w:spacing w:line="240" w:lineRule="auto"/>
        <w:jc w:val="center"/>
        <w:rPr>
          <w:b/>
          <w:sz w:val="24"/>
          <w:szCs w:val="24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b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b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b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m:rPr>
            <m:sty m:val="bi"/>
          </m:rP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α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b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b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b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4153D2">
        <w:rPr>
          <w:b/>
          <w:sz w:val="24"/>
          <w:szCs w:val="24"/>
        </w:rPr>
        <w:t xml:space="preserve">   or </w:t>
      </w:r>
      <m:oMath>
        <m:sSub>
          <m:sSubPr>
            <m:ctrlPr>
              <w:rPr>
                <w:rFonts w:ascii="Cambria Math" w:hAnsi="Cambria Math"/>
                <w:b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b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b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b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b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den>
            </m:f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>=1.49×1</m:t>
        </m:r>
        <m:sSup>
          <m:sSupPr>
            <m:ctrlPr>
              <w:rPr>
                <w:rFonts w:ascii="Cambria Math" w:hAnsi="Cambria Math"/>
                <w:b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0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-5</m:t>
            </m:r>
          </m:sup>
        </m:sSup>
        <m:d>
          <m:dPr>
            <m:ctrlPr>
              <w:rPr>
                <w:rFonts w:ascii="Cambria Math" w:hAnsi="Cambria Math"/>
                <w:b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/>
                    <w:sz w:val="24"/>
                    <w:szCs w:val="2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>=7.45×1</m:t>
        </m:r>
        <m:sSup>
          <m:sSupPr>
            <m:ctrlPr>
              <w:rPr>
                <w:rFonts w:ascii="Cambria Math" w:hAnsi="Cambria Math"/>
                <w:b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0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-6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/s</m:t>
        </m:r>
      </m:oMath>
    </w:p>
    <w:p w14:paraId="3F937464" w14:textId="77777777" w:rsidR="004153D2" w:rsidRDefault="004153D2" w:rsidP="004153D2">
      <w:pPr>
        <w:widowControl w:val="0"/>
        <w:spacing w:line="240" w:lineRule="auto"/>
        <w:rPr>
          <w:b/>
          <w:sz w:val="24"/>
          <w:szCs w:val="24"/>
        </w:rPr>
      </w:pPr>
    </w:p>
    <w:p w14:paraId="16E4E6C3" w14:textId="23D1375F" w:rsidR="004153D2" w:rsidRDefault="004153D2" w:rsidP="004153D2">
      <w:pPr>
        <w:widowControl w:val="0"/>
        <w:numPr>
          <w:ilvl w:val="0"/>
          <w:numId w:val="1"/>
        </w:num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>The partial differential equation from which Fig. 1</w:t>
      </w:r>
      <w:r w:rsidR="001D42D6">
        <w:rPr>
          <w:sz w:val="24"/>
          <w:szCs w:val="24"/>
        </w:rPr>
        <w:t>1</w:t>
      </w:r>
      <w:r>
        <w:rPr>
          <w:sz w:val="24"/>
          <w:szCs w:val="24"/>
        </w:rPr>
        <w:t>.3-3 was constructed is</w:t>
      </w:r>
      <w:r>
        <w:rPr>
          <w:b/>
          <w:sz w:val="24"/>
          <w:szCs w:val="24"/>
        </w:rPr>
        <w:t xml:space="preserve"> </w:t>
      </w:r>
    </w:p>
    <w:p w14:paraId="667596C9" w14:textId="220E244F" w:rsidR="004153D2" w:rsidRDefault="004153D2" w:rsidP="004153D2">
      <w:pPr>
        <w:widowControl w:val="0"/>
        <w:spacing w:line="240" w:lineRule="auto"/>
        <w:rPr>
          <w:b/>
          <w:sz w:val="24"/>
          <w:szCs w:val="24"/>
        </w:rPr>
      </w:pPr>
    </w:p>
    <w:p w14:paraId="482695F4" w14:textId="1ACF0040" w:rsidR="004153D2" w:rsidRPr="001326A0" w:rsidRDefault="002D70FA" w:rsidP="004153D2">
      <w:pPr>
        <w:widowControl w:val="0"/>
        <w:spacing w:line="240" w:lineRule="auto"/>
        <w:jc w:val="center"/>
        <w:rPr>
          <w:rFonts w:eastAsiaTheme="minorEastAsia"/>
          <w:b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b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T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∂t</m:t>
              </m:r>
            </m:den>
          </m:f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=α</m:t>
          </m:r>
          <m:f>
            <m:fPr>
              <m:ctrlPr>
                <w:rPr>
                  <w:rFonts w:ascii="Cambria Math" w:hAnsi="Cambria Math"/>
                  <w:b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  <m:f>
            <m:fPr>
              <m:ctrlPr>
                <w:rPr>
                  <w:rFonts w:ascii="Cambria Math" w:hAnsi="Cambria Math"/>
                  <w:b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∂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∂r</m:t>
              </m:r>
            </m:den>
          </m:f>
          <m:d>
            <m:dPr>
              <m:ctrlPr>
                <w:rPr>
                  <w:rFonts w:ascii="Cambria Math" w:hAnsi="Cambria Math"/>
                  <w:b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f>
                <m:f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∂T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∂r</m:t>
                  </m:r>
                </m:den>
              </m:f>
            </m:e>
          </m:d>
        </m:oMath>
      </m:oMathPara>
    </w:p>
    <w:p w14:paraId="1249554B" w14:textId="2259E102" w:rsidR="001326A0" w:rsidRDefault="001326A0" w:rsidP="004153D2">
      <w:pPr>
        <w:widowControl w:val="0"/>
        <w:spacing w:line="240" w:lineRule="auto"/>
        <w:jc w:val="center"/>
        <w:rPr>
          <w:rFonts w:eastAsiaTheme="minorEastAsia"/>
          <w:b/>
          <w:sz w:val="24"/>
          <w:szCs w:val="24"/>
        </w:rPr>
      </w:pPr>
    </w:p>
    <w:p w14:paraId="145FBA8A" w14:textId="77777777" w:rsidR="001D42D6" w:rsidRDefault="001D42D6" w:rsidP="001326A0">
      <w:pPr>
        <w:widowControl w:val="0"/>
        <w:spacing w:line="240" w:lineRule="auto"/>
        <w:rPr>
          <w:b/>
        </w:rPr>
      </w:pPr>
    </w:p>
    <w:p w14:paraId="5B70617D" w14:textId="77777777" w:rsidR="001D42D6" w:rsidRDefault="001D42D6" w:rsidP="001326A0">
      <w:pPr>
        <w:widowControl w:val="0"/>
        <w:spacing w:line="240" w:lineRule="auto"/>
        <w:rPr>
          <w:b/>
        </w:rPr>
      </w:pPr>
    </w:p>
    <w:p w14:paraId="4BDF20DF" w14:textId="77777777" w:rsidR="001D42D6" w:rsidRDefault="001D42D6" w:rsidP="001326A0">
      <w:pPr>
        <w:widowControl w:val="0"/>
        <w:spacing w:line="240" w:lineRule="auto"/>
        <w:rPr>
          <w:b/>
        </w:rPr>
      </w:pPr>
    </w:p>
    <w:p w14:paraId="0848A0CA" w14:textId="77777777" w:rsidR="001D42D6" w:rsidRDefault="001D42D6" w:rsidP="001326A0">
      <w:pPr>
        <w:widowControl w:val="0"/>
        <w:spacing w:line="240" w:lineRule="auto"/>
        <w:rPr>
          <w:b/>
        </w:rPr>
      </w:pPr>
    </w:p>
    <w:p w14:paraId="592A0851" w14:textId="77777777" w:rsidR="001D42D6" w:rsidRDefault="001D42D6" w:rsidP="001326A0">
      <w:pPr>
        <w:widowControl w:val="0"/>
        <w:spacing w:line="240" w:lineRule="auto"/>
        <w:rPr>
          <w:b/>
        </w:rPr>
      </w:pPr>
    </w:p>
    <w:p w14:paraId="14532DD3" w14:textId="3283EEA6" w:rsidR="001326A0" w:rsidRDefault="001326A0" w:rsidP="001326A0">
      <w:pPr>
        <w:widowControl w:val="0"/>
        <w:spacing w:line="240" w:lineRule="auto"/>
        <w:rPr>
          <w:b/>
        </w:rPr>
      </w:pPr>
      <w:r>
        <w:rPr>
          <w:b/>
        </w:rPr>
        <w:lastRenderedPageBreak/>
        <w:t>1</w:t>
      </w:r>
      <w:r w:rsidR="000879F0">
        <w:rPr>
          <w:b/>
        </w:rPr>
        <w:t>1</w:t>
      </w:r>
      <w:r>
        <w:rPr>
          <w:b/>
        </w:rPr>
        <w:t xml:space="preserve">A.2 Comparison of the two slabs for short times. </w:t>
      </w:r>
    </w:p>
    <w:p w14:paraId="0A6712A1" w14:textId="746D26E7" w:rsidR="0032032B" w:rsidRDefault="0032032B" w:rsidP="001326A0">
      <w:pPr>
        <w:widowControl w:val="0"/>
        <w:spacing w:line="240" w:lineRule="auto"/>
        <w:rPr>
          <w:b/>
        </w:rPr>
      </w:pPr>
      <w:r>
        <w:rPr>
          <w:b/>
          <w:noProof/>
        </w:rPr>
        <w:drawing>
          <wp:inline distT="0" distB="0" distL="0" distR="0" wp14:anchorId="524030F7" wp14:editId="6BFD6DE0">
            <wp:extent cx="5715000" cy="4800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2F69D" w14:textId="1A7A67ED" w:rsidR="00CD362A" w:rsidRDefault="00CD362A" w:rsidP="001326A0">
      <w:pPr>
        <w:widowControl w:val="0"/>
        <w:spacing w:line="240" w:lineRule="auto"/>
        <w:rPr>
          <w:b/>
        </w:rPr>
      </w:pPr>
    </w:p>
    <w:p w14:paraId="6CF27292" w14:textId="6C21E03E" w:rsidR="00CD362A" w:rsidRDefault="00CD362A" w:rsidP="001326A0">
      <w:pPr>
        <w:widowControl w:val="0"/>
        <w:spacing w:line="240" w:lineRule="auto"/>
        <w:rPr>
          <w:b/>
        </w:rPr>
      </w:pPr>
    </w:p>
    <w:p w14:paraId="20DF0F45" w14:textId="57FE046E" w:rsidR="003540AF" w:rsidRDefault="009D04C0" w:rsidP="001326A0">
      <w:pPr>
        <w:widowControl w:val="0"/>
        <w:spacing w:line="240" w:lineRule="auto"/>
        <w:rPr>
          <w:b/>
        </w:rPr>
      </w:pPr>
      <w:r>
        <w:rPr>
          <w:b/>
          <w:noProof/>
        </w:rPr>
        <w:drawing>
          <wp:inline distT="0" distB="0" distL="0" distR="0" wp14:anchorId="733B9115" wp14:editId="24C295EA">
            <wp:extent cx="5731510" cy="2585085"/>
            <wp:effectExtent l="0" t="0" r="254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3B323" w14:textId="32B4B4AF" w:rsidR="000879F0" w:rsidRDefault="000879F0" w:rsidP="001326A0">
      <w:pPr>
        <w:widowControl w:val="0"/>
        <w:spacing w:line="240" w:lineRule="auto"/>
        <w:rPr>
          <w:b/>
        </w:rPr>
      </w:pPr>
    </w:p>
    <w:p w14:paraId="2A1A5F1F" w14:textId="77777777" w:rsidR="001D42D6" w:rsidRDefault="001D42D6" w:rsidP="00BB3510">
      <w:pPr>
        <w:widowControl w:val="0"/>
        <w:spacing w:line="240" w:lineRule="auto"/>
        <w:rPr>
          <w:b/>
        </w:rPr>
      </w:pPr>
    </w:p>
    <w:p w14:paraId="6EA22DB2" w14:textId="77777777" w:rsidR="001D42D6" w:rsidRDefault="001D42D6" w:rsidP="00BB3510">
      <w:pPr>
        <w:widowControl w:val="0"/>
        <w:spacing w:line="240" w:lineRule="auto"/>
        <w:rPr>
          <w:b/>
        </w:rPr>
      </w:pPr>
    </w:p>
    <w:p w14:paraId="4980C0C8" w14:textId="55548F60" w:rsidR="00BB3510" w:rsidRDefault="00BB3510" w:rsidP="00BB3510">
      <w:pPr>
        <w:widowControl w:val="0"/>
        <w:spacing w:line="240" w:lineRule="auto"/>
        <w:rPr>
          <w:b/>
        </w:rPr>
      </w:pPr>
      <w:r>
        <w:rPr>
          <w:b/>
        </w:rPr>
        <w:t xml:space="preserve">11A.4. Quenching of a steel billet. </w:t>
      </w:r>
    </w:p>
    <w:p w14:paraId="5A51B10E" w14:textId="77777777" w:rsidR="00BB3510" w:rsidRDefault="00BB3510" w:rsidP="00BB3510">
      <w:pPr>
        <w:widowControl w:val="0"/>
        <w:spacing w:line="240" w:lineRule="auto"/>
      </w:pPr>
      <w:r>
        <w:t xml:space="preserve">The thermal diffusivity of the steel billet is </w:t>
      </w:r>
    </w:p>
    <w:p w14:paraId="72BC9D5A" w14:textId="77777777" w:rsidR="00BB3510" w:rsidRDefault="00BB3510" w:rsidP="00BB3510">
      <w:pPr>
        <w:widowControl w:val="0"/>
        <w:spacing w:line="240" w:lineRule="auto"/>
      </w:pPr>
      <m:oMathPara>
        <m:oMath>
          <m:r>
            <w:rPr>
              <w:rFonts w:ascii="Cambria Math" w:hAnsi="Cambria Math"/>
            </w:rPr>
            <m:t>α=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k</m:t>
              </m:r>
            </m:num>
            <m:den>
              <m:r>
                <w:rPr>
                  <w:rFonts w:ascii="Cambria Math" w:hAnsi="Cambria Math"/>
                </w:rPr>
                <m:t>ρ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43</m:t>
                  </m:r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7700</m:t>
                  </m:r>
                </m:e>
              </m:d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502.4</m:t>
                  </m:r>
                </m:e>
              </m:d>
            </m:den>
          </m:f>
          <m:r>
            <w:rPr>
              <w:rFonts w:ascii="Cambria Math" w:hAnsi="Cambria Math"/>
            </w:rPr>
            <m:t>=1.11 × 1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-5</m:t>
              </m:r>
            </m:sup>
          </m:sSup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m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/s</m:t>
          </m:r>
        </m:oMath>
      </m:oMathPara>
    </w:p>
    <w:p w14:paraId="56B30E4A" w14:textId="77777777" w:rsidR="00BB3510" w:rsidRDefault="00BB3510" w:rsidP="00BB3510">
      <w:pPr>
        <w:widowControl w:val="0"/>
        <w:spacing w:line="240" w:lineRule="auto"/>
      </w:pPr>
      <w:r>
        <w:t>The dimensionless time is then</w:t>
      </w:r>
    </w:p>
    <w:p w14:paraId="386F0179" w14:textId="77777777" w:rsidR="00BB3510" w:rsidRDefault="002D70FA" w:rsidP="00BB3510">
      <w:pPr>
        <w:widowControl w:val="0"/>
        <w:spacing w:line="240" w:lineRule="auto"/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αt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1.11 × 1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-5</m:t>
                      </m:r>
                    </m:sup>
                  </m:sSup>
                </m:e>
              </m:d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300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0.15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=0.148</m:t>
          </m:r>
        </m:oMath>
      </m:oMathPara>
    </w:p>
    <w:p w14:paraId="0DF599EB" w14:textId="77777777" w:rsidR="00BB3510" w:rsidRDefault="00BB3510" w:rsidP="00BB3510">
      <w:pPr>
        <w:widowControl w:val="0"/>
        <w:spacing w:line="240" w:lineRule="auto"/>
      </w:pPr>
      <w:r>
        <w:t>From Fig. 11.1-2, the dimensionless centre-line temperature is about 0.31. Therefore</w:t>
      </w:r>
    </w:p>
    <w:p w14:paraId="07355858" w14:textId="77777777" w:rsidR="00BB3510" w:rsidRDefault="002D70FA" w:rsidP="00BB3510">
      <w:pPr>
        <w:widowControl w:val="0"/>
        <w:spacing w:line="240" w:lineRule="auto"/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centre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</w:rPr>
            <m:t>=0.31</m:t>
          </m:r>
        </m:oMath>
      </m:oMathPara>
    </w:p>
    <w:p w14:paraId="7E3114A9" w14:textId="17C1367D" w:rsidR="00BB3510" w:rsidRDefault="00BB3510" w:rsidP="00BB3510">
      <w:pPr>
        <w:widowControl w:val="0"/>
        <w:spacing w:line="240" w:lineRule="auto"/>
        <w:rPr>
          <w:rFonts w:ascii="Arial Unicode MS" w:eastAsia="Arial Unicode MS" w:hAnsi="Arial Unicode MS" w:cs="Arial Unicode MS"/>
        </w:rPr>
      </w:pPr>
      <w:proofErr w:type="spellStart"/>
      <w:r>
        <w:rPr>
          <w:i/>
        </w:rPr>
        <w:t>T</w:t>
      </w:r>
      <w:r>
        <w:rPr>
          <w:vertAlign w:val="subscript"/>
        </w:rPr>
        <w:t>centre</w:t>
      </w:r>
      <w:proofErr w:type="spellEnd"/>
      <w:r>
        <w:t xml:space="preserve"> = 0.31 (</w:t>
      </w:r>
      <w:r>
        <w:rPr>
          <w:i/>
        </w:rPr>
        <w:t>T</w:t>
      </w:r>
      <w:r>
        <w:rPr>
          <w:vertAlign w:val="subscript"/>
        </w:rPr>
        <w:t>1</w:t>
      </w:r>
      <w:r>
        <w:t xml:space="preserve"> -T</w:t>
      </w:r>
      <w:proofErr w:type="gramStart"/>
      <w:r>
        <w:rPr>
          <w:vertAlign w:val="subscript"/>
        </w:rPr>
        <w:t>0</w:t>
      </w:r>
      <w:r>
        <w:t xml:space="preserve"> )</w:t>
      </w:r>
      <w:proofErr w:type="gramEnd"/>
      <w:r>
        <w:t xml:space="preserve"> + T</w:t>
      </w:r>
      <w:r>
        <w:rPr>
          <w:vertAlign w:val="subscript"/>
        </w:rPr>
        <w:t xml:space="preserve">0   </w:t>
      </w:r>
      <w:r>
        <w:rPr>
          <w:rFonts w:ascii="Arial Unicode MS" w:eastAsia="Arial Unicode MS" w:hAnsi="Arial Unicode MS" w:cs="Arial Unicode MS"/>
        </w:rPr>
        <w:t>= 0.31 (95 - 535) + 535 ≈ 399 °C</w:t>
      </w:r>
    </w:p>
    <w:p w14:paraId="6A541E31" w14:textId="4035D66A" w:rsidR="00E62C1D" w:rsidRDefault="00E62C1D" w:rsidP="00BB3510">
      <w:pPr>
        <w:widowControl w:val="0"/>
        <w:spacing w:line="240" w:lineRule="auto"/>
        <w:rPr>
          <w:rFonts w:ascii="Arial Unicode MS" w:eastAsia="Arial Unicode MS" w:hAnsi="Arial Unicode MS" w:cs="Arial Unicode MS"/>
        </w:rPr>
      </w:pPr>
    </w:p>
    <w:p w14:paraId="6C6F87FB" w14:textId="15E89259" w:rsidR="00D71124" w:rsidRDefault="00D71124" w:rsidP="00BB3510">
      <w:pPr>
        <w:widowControl w:val="0"/>
        <w:spacing w:line="240" w:lineRule="auto"/>
      </w:pPr>
      <w:r>
        <w:rPr>
          <w:noProof/>
        </w:rPr>
        <w:lastRenderedPageBreak/>
        <w:drawing>
          <wp:inline distT="0" distB="0" distL="0" distR="0" wp14:anchorId="75B446D8" wp14:editId="0A17BA1A">
            <wp:extent cx="5721350" cy="66040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31D8D" w14:textId="27D16D0F" w:rsidR="00851317" w:rsidRDefault="00851317" w:rsidP="00BB3510">
      <w:pPr>
        <w:widowControl w:val="0"/>
        <w:spacing w:line="240" w:lineRule="auto"/>
      </w:pPr>
    </w:p>
    <w:p w14:paraId="2851B330" w14:textId="42D282F9" w:rsidR="00851317" w:rsidRDefault="00851317" w:rsidP="00BB3510">
      <w:pPr>
        <w:widowControl w:val="0"/>
        <w:spacing w:line="240" w:lineRule="auto"/>
      </w:pPr>
    </w:p>
    <w:p w14:paraId="190C2EFC" w14:textId="40DEEA62" w:rsidR="00C83007" w:rsidRDefault="00C83007" w:rsidP="00BB3510">
      <w:pPr>
        <w:widowControl w:val="0"/>
        <w:spacing w:line="240" w:lineRule="auto"/>
      </w:pPr>
      <w:r>
        <w:rPr>
          <w:noProof/>
        </w:rPr>
        <w:lastRenderedPageBreak/>
        <w:drawing>
          <wp:inline distT="0" distB="0" distL="0" distR="0" wp14:anchorId="4804FE3D" wp14:editId="18D5104C">
            <wp:extent cx="5731510" cy="6356985"/>
            <wp:effectExtent l="0" t="0" r="254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5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84CDF" w14:textId="20F76E57" w:rsidR="00603AD9" w:rsidRDefault="00603AD9" w:rsidP="00BB3510">
      <w:pPr>
        <w:widowControl w:val="0"/>
        <w:spacing w:line="240" w:lineRule="auto"/>
      </w:pPr>
      <w:r>
        <w:rPr>
          <w:noProof/>
        </w:rPr>
        <w:lastRenderedPageBreak/>
        <w:drawing>
          <wp:inline distT="0" distB="0" distL="0" distR="0" wp14:anchorId="7D30F17B" wp14:editId="379F7211">
            <wp:extent cx="5727700" cy="6798128"/>
            <wp:effectExtent l="0" t="0" r="635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8"/>
                    <a:stretch/>
                  </pic:blipFill>
                  <pic:spPr bwMode="auto">
                    <a:xfrm>
                      <a:off x="0" y="0"/>
                      <a:ext cx="5727700" cy="679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0B7F3" w14:textId="2CB2A77D" w:rsidR="00C83007" w:rsidRPr="00EE02EC" w:rsidRDefault="00C83007" w:rsidP="00BB3510">
      <w:pPr>
        <w:widowControl w:val="0"/>
        <w:spacing w:line="240" w:lineRule="auto"/>
        <w:rPr>
          <w:sz w:val="32"/>
          <w:szCs w:val="32"/>
        </w:rPr>
      </w:pPr>
      <w:r w:rsidRPr="00EE02EC">
        <w:rPr>
          <w:sz w:val="32"/>
          <w:szCs w:val="32"/>
        </w:rPr>
        <w:t>The conversion factor was taken from Table F.3-5.</w:t>
      </w:r>
    </w:p>
    <w:p w14:paraId="171A50BF" w14:textId="67987E36" w:rsidR="00912B4D" w:rsidRDefault="00912B4D" w:rsidP="00BB3510">
      <w:pPr>
        <w:widowControl w:val="0"/>
        <w:spacing w:line="240" w:lineRule="auto"/>
      </w:pPr>
    </w:p>
    <w:p w14:paraId="602EBAC0" w14:textId="31B335A1" w:rsidR="00912B4D" w:rsidRDefault="00F6370F" w:rsidP="00BB3510">
      <w:pPr>
        <w:widowControl w:val="0"/>
        <w:spacing w:line="240" w:lineRule="auto"/>
      </w:pPr>
      <w:r>
        <w:rPr>
          <w:noProof/>
        </w:rPr>
        <w:lastRenderedPageBreak/>
        <w:drawing>
          <wp:inline distT="0" distB="0" distL="0" distR="0" wp14:anchorId="20550A9F" wp14:editId="7C6476B2">
            <wp:extent cx="5727700" cy="8204200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2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D2AC5" w14:textId="10E607CC" w:rsidR="00BF12A3" w:rsidRDefault="00BF12A3" w:rsidP="00BB3510">
      <w:pPr>
        <w:widowControl w:val="0"/>
        <w:spacing w:line="240" w:lineRule="auto"/>
      </w:pPr>
      <w:r>
        <w:rPr>
          <w:noProof/>
        </w:rPr>
        <w:lastRenderedPageBreak/>
        <w:drawing>
          <wp:inline distT="0" distB="0" distL="0" distR="0" wp14:anchorId="71B740DA" wp14:editId="5312BCE9">
            <wp:extent cx="5721350" cy="7816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8"/>
                    <a:stretch/>
                  </pic:blipFill>
                  <pic:spPr bwMode="auto">
                    <a:xfrm>
                      <a:off x="0" y="0"/>
                      <a:ext cx="5721350" cy="781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5C5B8" w14:textId="77777777" w:rsidR="00BF12A3" w:rsidRDefault="00BF12A3" w:rsidP="00BB3510">
      <w:pPr>
        <w:widowControl w:val="0"/>
        <w:spacing w:line="240" w:lineRule="auto"/>
      </w:pPr>
    </w:p>
    <w:p w14:paraId="412C35EA" w14:textId="3981F81A" w:rsidR="00851317" w:rsidRDefault="00CA61A6" w:rsidP="00BB3510">
      <w:pPr>
        <w:widowControl w:val="0"/>
        <w:spacing w:line="240" w:lineRule="auto"/>
      </w:pPr>
      <w:r>
        <w:rPr>
          <w:noProof/>
        </w:rPr>
        <w:lastRenderedPageBreak/>
        <w:drawing>
          <wp:inline distT="0" distB="0" distL="0" distR="0" wp14:anchorId="78A9A1F0" wp14:editId="61E06559">
            <wp:extent cx="5731510" cy="810514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7BD36" w14:textId="19D5DDDD" w:rsidR="00CA61A6" w:rsidRDefault="00C971D5" w:rsidP="00BB3510">
      <w:pPr>
        <w:widowControl w:val="0"/>
        <w:spacing w:line="240" w:lineRule="auto"/>
      </w:pPr>
      <w:r>
        <w:rPr>
          <w:noProof/>
        </w:rPr>
        <w:lastRenderedPageBreak/>
        <w:drawing>
          <wp:inline distT="0" distB="0" distL="0" distR="0" wp14:anchorId="3C8A5BF8" wp14:editId="62FB1A22">
            <wp:extent cx="5727700" cy="790575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D26AD" w14:textId="77777777" w:rsidR="00C971D5" w:rsidRDefault="00C971D5" w:rsidP="00BB3510">
      <w:pPr>
        <w:widowControl w:val="0"/>
        <w:spacing w:line="240" w:lineRule="auto"/>
      </w:pPr>
    </w:p>
    <w:p w14:paraId="55B00B4F" w14:textId="12C2E84A" w:rsidR="00D71124" w:rsidRDefault="00D71124" w:rsidP="00BB3510">
      <w:pPr>
        <w:widowControl w:val="0"/>
        <w:spacing w:line="240" w:lineRule="auto"/>
      </w:pPr>
    </w:p>
    <w:p w14:paraId="24980683" w14:textId="275569A7" w:rsidR="00957973" w:rsidRDefault="00957973" w:rsidP="00BB3510">
      <w:pPr>
        <w:widowControl w:val="0"/>
        <w:spacing w:line="240" w:lineRule="auto"/>
      </w:pPr>
      <w:r>
        <w:rPr>
          <w:noProof/>
        </w:rPr>
        <w:lastRenderedPageBreak/>
        <w:drawing>
          <wp:inline distT="0" distB="0" distL="0" distR="0" wp14:anchorId="1DBA1723" wp14:editId="225EBBC0">
            <wp:extent cx="5725795" cy="5480685"/>
            <wp:effectExtent l="0" t="0" r="8255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548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6D6BE" w14:textId="6978C1EE" w:rsidR="0000576F" w:rsidRDefault="003B3D26" w:rsidP="00BB3510">
      <w:pPr>
        <w:widowControl w:val="0"/>
        <w:spacing w:line="240" w:lineRule="auto"/>
      </w:pPr>
      <w:r>
        <w:rPr>
          <w:noProof/>
        </w:rPr>
        <w:lastRenderedPageBreak/>
        <w:drawing>
          <wp:inline distT="0" distB="0" distL="0" distR="0" wp14:anchorId="63D91D14" wp14:editId="4C9B7BF2">
            <wp:extent cx="5727700" cy="746760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9"/>
                    <a:stretch/>
                  </pic:blipFill>
                  <pic:spPr bwMode="auto">
                    <a:xfrm>
                      <a:off x="0" y="0"/>
                      <a:ext cx="57277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4C890" w14:textId="688598D8" w:rsidR="00FD188C" w:rsidRDefault="00FD188C" w:rsidP="00BB3510">
      <w:pPr>
        <w:widowControl w:val="0"/>
        <w:spacing w:line="240" w:lineRule="auto"/>
      </w:pPr>
      <w:r>
        <w:rPr>
          <w:noProof/>
        </w:rPr>
        <w:lastRenderedPageBreak/>
        <w:drawing>
          <wp:inline distT="0" distB="0" distL="0" distR="0" wp14:anchorId="559E3CE2" wp14:editId="0A6C458F">
            <wp:extent cx="5269865" cy="5393871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54" b="25889"/>
                    <a:stretch/>
                  </pic:blipFill>
                  <pic:spPr bwMode="auto">
                    <a:xfrm>
                      <a:off x="0" y="0"/>
                      <a:ext cx="5269865" cy="539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575B3" w14:textId="41B685FD" w:rsidR="002D70FA" w:rsidRDefault="002D70FA" w:rsidP="00BB3510">
      <w:pPr>
        <w:widowControl w:val="0"/>
        <w:spacing w:line="240" w:lineRule="auto"/>
      </w:pPr>
      <w:r w:rsidRPr="002D70FA">
        <w:rPr>
          <w:noProof/>
        </w:rPr>
        <w:drawing>
          <wp:inline distT="0" distB="0" distL="0" distR="0" wp14:anchorId="30BC3B15" wp14:editId="18D7371A">
            <wp:extent cx="5731510" cy="2055495"/>
            <wp:effectExtent l="0" t="0" r="254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47085" w14:textId="77777777" w:rsidR="00BB3510" w:rsidRDefault="00BB3510" w:rsidP="001326A0">
      <w:pPr>
        <w:widowControl w:val="0"/>
        <w:spacing w:line="240" w:lineRule="auto"/>
        <w:rPr>
          <w:b/>
        </w:rPr>
      </w:pPr>
    </w:p>
    <w:p w14:paraId="120EFBFF" w14:textId="77777777" w:rsidR="00691CFD" w:rsidRDefault="00691CFD" w:rsidP="00A32679">
      <w:pPr>
        <w:widowControl w:val="0"/>
        <w:spacing w:line="240" w:lineRule="auto"/>
        <w:rPr>
          <w:b/>
        </w:rPr>
      </w:pPr>
    </w:p>
    <w:p w14:paraId="0D5B5F57" w14:textId="77777777" w:rsidR="00691CFD" w:rsidRDefault="00691CFD" w:rsidP="00A32679">
      <w:pPr>
        <w:widowControl w:val="0"/>
        <w:spacing w:line="240" w:lineRule="auto"/>
        <w:rPr>
          <w:b/>
        </w:rPr>
      </w:pPr>
    </w:p>
    <w:p w14:paraId="18E510F7" w14:textId="77777777" w:rsidR="00691CFD" w:rsidRDefault="00691CFD" w:rsidP="00A32679">
      <w:pPr>
        <w:widowControl w:val="0"/>
        <w:spacing w:line="240" w:lineRule="auto"/>
        <w:rPr>
          <w:b/>
        </w:rPr>
      </w:pPr>
    </w:p>
    <w:p w14:paraId="4DA97819" w14:textId="75980187" w:rsidR="00A32679" w:rsidRDefault="00A32679" w:rsidP="00A32679">
      <w:pPr>
        <w:widowControl w:val="0"/>
        <w:spacing w:line="240" w:lineRule="auto"/>
      </w:pPr>
      <w:r>
        <w:rPr>
          <w:b/>
        </w:rPr>
        <w:lastRenderedPageBreak/>
        <w:t>11B.7 Timetable for roasting turkey</w:t>
      </w:r>
      <w:r w:rsidR="002A0B44">
        <w:rPr>
          <w:b/>
        </w:rPr>
        <w:t>.</w:t>
      </w:r>
      <w:r>
        <w:t xml:space="preserve"> </w:t>
      </w:r>
    </w:p>
    <w:p w14:paraId="1DD9A434" w14:textId="2FF792DC" w:rsidR="00A32679" w:rsidRDefault="002A0B44" w:rsidP="002A0B44">
      <w:pPr>
        <w:widowControl w:val="0"/>
        <w:spacing w:line="240" w:lineRule="auto"/>
        <w:ind w:left="720" w:hanging="720"/>
      </w:pPr>
      <w:r w:rsidRPr="002A0B44">
        <w:rPr>
          <w:i/>
          <w:iCs/>
        </w:rPr>
        <w:t>a</w:t>
      </w:r>
      <w:r>
        <w:t>.</w:t>
      </w:r>
      <w:r>
        <w:tab/>
      </w:r>
      <w:r w:rsidR="00A32679">
        <w:t xml:space="preserve">One dimensional diffusion equation for the temperature at any point </w:t>
      </w:r>
      <w:r w:rsidR="00A32679">
        <w:rPr>
          <w:i/>
        </w:rPr>
        <w:t xml:space="preserve">x </w:t>
      </w:r>
      <w:r w:rsidR="00A32679">
        <w:t xml:space="preserve">and instant time </w:t>
      </w:r>
      <w:r w:rsidR="00A32679">
        <w:rPr>
          <w:i/>
        </w:rPr>
        <w:t>t</w:t>
      </w:r>
      <w:r w:rsidR="00A32679">
        <w:t xml:space="preserve"> inside the turkey. </w:t>
      </w:r>
    </w:p>
    <w:p w14:paraId="417D33DC" w14:textId="77777777" w:rsidR="00A32679" w:rsidRDefault="00A32679" w:rsidP="00A32679">
      <w:pPr>
        <w:widowControl w:val="0"/>
        <w:spacing w:line="240" w:lineRule="auto"/>
        <w:jc w:val="center"/>
        <w:rPr>
          <w:sz w:val="24"/>
          <w:szCs w:val="24"/>
        </w:rPr>
      </w:pPr>
      <w:r>
        <w:t xml:space="preserve">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r>
              <w:rPr>
                <w:rFonts w:ascii="Cambria Math" w:hAnsi="Cambria Math"/>
                <w:sz w:val="24"/>
                <w:szCs w:val="24"/>
              </w:rPr>
              <m:t>T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∂t</m:t>
            </m:r>
          </m:den>
        </m:f>
        <m:r>
          <w:rPr>
            <w:rFonts w:ascii="Cambria Math" w:hAnsi="Cambria Math"/>
            <w:sz w:val="24"/>
            <w:szCs w:val="24"/>
          </w:rPr>
          <m:t>=α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∂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T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</m:oMath>
      <w:r>
        <w:rPr>
          <w:sz w:val="24"/>
          <w:szCs w:val="24"/>
        </w:rPr>
        <w:t xml:space="preserve">    (Eq. 1)</w:t>
      </w:r>
    </w:p>
    <w:p w14:paraId="7B3B5802" w14:textId="77777777" w:rsidR="00A32679" w:rsidRDefault="00A32679" w:rsidP="00A32679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Where </w:t>
      </w:r>
      <m:oMath>
        <m:r>
          <w:rPr>
            <w:rFonts w:ascii="Cambria Math" w:hAnsi="Cambria Math"/>
          </w:rPr>
          <m:t>α</m:t>
        </m:r>
        <m:r>
          <w:rPr>
            <w:rFonts w:ascii="Cambria Math" w:hAnsi="Cambria Math"/>
            <w:sz w:val="24"/>
            <w:szCs w:val="24"/>
          </w:rPr>
          <m:t>=k/ρ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</m:acc>
          </m:e>
          <m:sub>
            <m:r>
              <w:rPr>
                <w:rFonts w:ascii="Cambria Math" w:hAnsi="Cambria Math"/>
                <w:sz w:val="24"/>
                <w:szCs w:val="24"/>
              </w:rPr>
              <m:t>p</m:t>
            </m:r>
          </m:sub>
        </m:sSub>
      </m:oMath>
      <w:r>
        <w:rPr>
          <w:sz w:val="24"/>
          <w:szCs w:val="24"/>
        </w:rPr>
        <w:t xml:space="preserve">is the thermal diffusivity of the </w:t>
      </w:r>
      <w:proofErr w:type="gramStart"/>
      <w:r>
        <w:rPr>
          <w:sz w:val="24"/>
          <w:szCs w:val="24"/>
        </w:rPr>
        <w:t>turkey.</w:t>
      </w:r>
      <w:proofErr w:type="gramEnd"/>
    </w:p>
    <w:p w14:paraId="2EAC43CE" w14:textId="77777777" w:rsidR="00A32679" w:rsidRDefault="00A32679" w:rsidP="00A32679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Boundary and initial conditions: </w:t>
      </w:r>
    </w:p>
    <w:p w14:paraId="21B21213" w14:textId="77777777" w:rsidR="00A32679" w:rsidRDefault="00A32679" w:rsidP="00A32679">
      <w:pPr>
        <w:widowControl w:val="0"/>
        <w:spacing w:line="240" w:lineRule="auto"/>
        <w:jc w:val="center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T(x,0)=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    0&lt;x&lt;L</m:t>
        </m:r>
      </m:oMath>
      <w:r>
        <w:rPr>
          <w:sz w:val="24"/>
          <w:szCs w:val="24"/>
        </w:rPr>
        <w:t xml:space="preserve">     (Eq. 2)</w:t>
      </w:r>
    </w:p>
    <w:p w14:paraId="476C2D62" w14:textId="77777777" w:rsidR="00A32679" w:rsidRDefault="00A32679" w:rsidP="00A32679">
      <w:pPr>
        <w:widowControl w:val="0"/>
        <w:spacing w:line="240" w:lineRule="auto"/>
        <w:jc w:val="center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T(0,t)=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           t&lt;0</m:t>
        </m:r>
      </m:oMath>
      <w:r>
        <w:rPr>
          <w:sz w:val="24"/>
          <w:szCs w:val="24"/>
        </w:rPr>
        <w:t xml:space="preserve">       (Eq. 3)</w:t>
      </w:r>
    </w:p>
    <w:p w14:paraId="1C15D136" w14:textId="77777777" w:rsidR="00A32679" w:rsidRDefault="00A32679" w:rsidP="00A32679">
      <w:pPr>
        <w:widowControl w:val="0"/>
        <w:spacing w:line="240" w:lineRule="auto"/>
        <w:jc w:val="center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T(L,t)=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          t&gt; 0</m:t>
        </m:r>
      </m:oMath>
      <w:r>
        <w:rPr>
          <w:sz w:val="24"/>
          <w:szCs w:val="24"/>
        </w:rPr>
        <w:t xml:space="preserve">      (Eq. 4)</w:t>
      </w:r>
    </w:p>
    <w:p w14:paraId="0C07B879" w14:textId="77777777" w:rsidR="00A32679" w:rsidRDefault="00A32679" w:rsidP="00A32679">
      <w:pPr>
        <w:widowControl w:val="0"/>
        <w:spacing w:line="240" w:lineRule="auto"/>
      </w:pPr>
      <w:r>
        <w:t xml:space="preserve">Write in terms of dimensionless terms: </w:t>
      </w:r>
    </w:p>
    <w:p w14:paraId="1F3CA1BF" w14:textId="77777777" w:rsidR="00A32679" w:rsidRDefault="00A32679" w:rsidP="00A32679">
      <w:pPr>
        <w:widowControl w:val="0"/>
        <w:spacing w:line="240" w:lineRule="auto"/>
        <w:jc w:val="center"/>
      </w:pPr>
      <m:oMath>
        <m:r>
          <w:rPr>
            <w:rFonts w:ascii="Cambria Math" w:hAnsi="Cambria Math"/>
          </w:rPr>
          <m:t>Θ=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T-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T-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</m:oMath>
      <w:r>
        <w:t xml:space="preserve">; </w:t>
      </w:r>
      <m:oMath>
        <m:r>
          <w:rPr>
            <w:rFonts w:ascii="Cambria Math" w:hAnsi="Cambria Math"/>
          </w:rPr>
          <m:t>ξ=x/L</m:t>
        </m:r>
      </m:oMath>
      <w:r>
        <w:t xml:space="preserve">;  </w:t>
      </w:r>
      <m:oMath>
        <m:r>
          <w:rPr>
            <w:rFonts w:ascii="Cambria Math" w:hAnsi="Cambria Math"/>
          </w:rPr>
          <m:t>τ=αt/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L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,    </w:t>
      </w:r>
      <w:r>
        <w:rPr>
          <w:sz w:val="24"/>
          <w:szCs w:val="24"/>
        </w:rPr>
        <w:t>(Eq. 5)</w:t>
      </w:r>
    </w:p>
    <w:p w14:paraId="7415E12B" w14:textId="77777777" w:rsidR="00A32679" w:rsidRDefault="00A32679" w:rsidP="00A32679">
      <w:pPr>
        <w:widowControl w:val="0"/>
        <w:spacing w:line="240" w:lineRule="auto"/>
        <w:rPr>
          <w:sz w:val="24"/>
          <w:szCs w:val="24"/>
        </w:rPr>
      </w:pPr>
      <w:r>
        <w:t xml:space="preserve">In the dimensionless form Eq. 1 becomes:  </w:t>
      </w:r>
    </w:p>
    <w:p w14:paraId="066C2516" w14:textId="77777777" w:rsidR="00A32679" w:rsidRDefault="002D70FA" w:rsidP="00A32679">
      <w:pPr>
        <w:widowControl w:val="0"/>
        <w:spacing w:line="240" w:lineRule="auto"/>
        <w:jc w:val="center"/>
        <w:rPr>
          <w:sz w:val="24"/>
          <w:szCs w:val="24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∂Θ</m:t>
            </m:r>
          </m:num>
          <m:den>
            <m:r>
              <w:rPr>
                <w:rFonts w:ascii="Cambria Math" w:hAnsi="Cambria Math"/>
              </w:rPr>
              <m:t>∂τ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∂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Θ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ξ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A32679">
        <w:rPr>
          <w:sz w:val="24"/>
          <w:szCs w:val="24"/>
        </w:rPr>
        <w:t xml:space="preserve">    (Eq. 6)</w:t>
      </w:r>
    </w:p>
    <w:p w14:paraId="7DD77735" w14:textId="77777777" w:rsidR="00A32679" w:rsidRDefault="00A32679" w:rsidP="00A32679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And the boundary conditions in dimensionless form: </w:t>
      </w:r>
    </w:p>
    <w:p w14:paraId="4E0531A0" w14:textId="77777777" w:rsidR="00A32679" w:rsidRDefault="00A32679" w:rsidP="00A32679">
      <w:pPr>
        <w:widowControl w:val="0"/>
        <w:spacing w:line="240" w:lineRule="auto"/>
        <w:jc w:val="center"/>
        <w:rPr>
          <w:sz w:val="24"/>
          <w:szCs w:val="24"/>
        </w:rPr>
      </w:pPr>
      <m:oMath>
        <m:r>
          <w:rPr>
            <w:rFonts w:ascii="Cambria Math" w:hAnsi="Cambria Math"/>
          </w:rPr>
          <m:t>Θ</m:t>
        </m:r>
        <m:r>
          <w:rPr>
            <w:rFonts w:ascii="Cambria Math" w:hAnsi="Cambria Math"/>
            <w:sz w:val="24"/>
            <w:szCs w:val="24"/>
          </w:rPr>
          <m:t>(ξ,0)=1     0&lt;ξ&lt;1</m:t>
        </m:r>
      </m:oMath>
      <w:r>
        <w:rPr>
          <w:sz w:val="24"/>
          <w:szCs w:val="24"/>
        </w:rPr>
        <w:t xml:space="preserve">        (Eq. 7)</w:t>
      </w:r>
    </w:p>
    <w:p w14:paraId="384DAD41" w14:textId="77777777" w:rsidR="00A32679" w:rsidRDefault="00A32679" w:rsidP="00A32679">
      <w:pPr>
        <w:widowControl w:val="0"/>
        <w:spacing w:line="240" w:lineRule="auto"/>
        <w:jc w:val="center"/>
        <w:rPr>
          <w:sz w:val="24"/>
          <w:szCs w:val="24"/>
        </w:rPr>
      </w:pPr>
      <m:oMath>
        <m:r>
          <w:rPr>
            <w:rFonts w:ascii="Cambria Math" w:hAnsi="Cambria Math"/>
          </w:rPr>
          <m:t>Θ</m:t>
        </m:r>
        <m:r>
          <w:rPr>
            <w:rFonts w:ascii="Cambria Math" w:hAnsi="Cambria Math"/>
            <w:sz w:val="24"/>
            <w:szCs w:val="24"/>
          </w:rPr>
          <m:t>(0,τ)=1            τ&lt;0</m:t>
        </m:r>
      </m:oMath>
      <w:r>
        <w:rPr>
          <w:sz w:val="24"/>
          <w:szCs w:val="24"/>
        </w:rPr>
        <w:t xml:space="preserve">       (Eq. 8)</w:t>
      </w:r>
    </w:p>
    <w:p w14:paraId="16FC6032" w14:textId="77777777" w:rsidR="00A32679" w:rsidRDefault="00A32679" w:rsidP="00A32679">
      <w:pPr>
        <w:widowControl w:val="0"/>
        <w:spacing w:line="240" w:lineRule="auto"/>
        <w:jc w:val="center"/>
        <w:rPr>
          <w:sz w:val="24"/>
          <w:szCs w:val="24"/>
        </w:rPr>
      </w:pPr>
      <m:oMath>
        <m:r>
          <w:rPr>
            <w:rFonts w:ascii="Cambria Math" w:hAnsi="Cambria Math"/>
          </w:rPr>
          <m:t>Θ</m:t>
        </m:r>
        <m:r>
          <w:rPr>
            <w:rFonts w:ascii="Cambria Math" w:hAnsi="Cambria Math"/>
            <w:sz w:val="24"/>
            <w:szCs w:val="24"/>
          </w:rPr>
          <m:t>(1,τ)=1           τ&gt; 0</m:t>
        </m:r>
      </m:oMath>
      <w:r>
        <w:rPr>
          <w:sz w:val="24"/>
          <w:szCs w:val="24"/>
        </w:rPr>
        <w:t xml:space="preserve">       (Eq. 9)</w:t>
      </w:r>
    </w:p>
    <w:p w14:paraId="6B031FE0" w14:textId="66D2E101" w:rsidR="00A32679" w:rsidRDefault="00A32679" w:rsidP="00A32679">
      <w:pPr>
        <w:widowControl w:val="0"/>
        <w:spacing w:line="240" w:lineRule="auto"/>
      </w:pPr>
      <w:r>
        <w:t xml:space="preserve">The </w:t>
      </w:r>
      <w:proofErr w:type="spellStart"/>
      <w:r>
        <w:t>to</w:t>
      </w:r>
      <w:proofErr w:type="spellEnd"/>
      <w:r>
        <w:t xml:space="preserve"> Eq. 6 with boundary conditions </w:t>
      </w:r>
      <w:proofErr w:type="spellStart"/>
      <w:r>
        <w:t>Eq</w:t>
      </w:r>
      <w:proofErr w:type="spellEnd"/>
      <w:r>
        <w:t xml:space="preserve"> 7-9 will be of the form: </w:t>
      </w:r>
    </w:p>
    <w:p w14:paraId="71EAB9AD" w14:textId="77777777" w:rsidR="00A32679" w:rsidRDefault="00A32679" w:rsidP="00A32679">
      <w:pPr>
        <w:widowControl w:val="0"/>
        <w:spacing w:line="240" w:lineRule="auto"/>
        <w:jc w:val="center"/>
      </w:pPr>
      <m:oMathPara>
        <m:oMath>
          <m:r>
            <w:rPr>
              <w:rFonts w:ascii="Cambria Math" w:hAnsi="Cambria Math"/>
            </w:rPr>
            <m:t>Θ=Θ (ξ, τ, and geometrical ratios)</m:t>
          </m:r>
        </m:oMath>
      </m:oMathPara>
    </w:p>
    <w:p w14:paraId="54E211DD" w14:textId="77777777" w:rsidR="00A32679" w:rsidRDefault="00A32679" w:rsidP="00A32679">
      <w:pPr>
        <w:widowControl w:val="0"/>
        <w:spacing w:line="240" w:lineRule="auto"/>
      </w:pPr>
      <w:r>
        <w:t xml:space="preserve">This is </w:t>
      </w:r>
      <w:proofErr w:type="gramStart"/>
      <w:r>
        <w:t>similar to</w:t>
      </w:r>
      <w:proofErr w:type="gramEnd"/>
      <w:r>
        <w:t xml:space="preserve"> the analysis in the example 11.1-4 with an arbitrary shape of the solid. </w:t>
      </w:r>
    </w:p>
    <w:p w14:paraId="7FD43A66" w14:textId="6FD54DD2" w:rsidR="00A32679" w:rsidRDefault="00F22A37" w:rsidP="00A32679">
      <w:pPr>
        <w:widowControl w:val="0"/>
        <w:spacing w:line="240" w:lineRule="auto"/>
      </w:pPr>
      <w:r w:rsidRPr="00F22A37">
        <w:rPr>
          <w:b/>
          <w:i/>
          <w:iCs/>
        </w:rPr>
        <w:t>b</w:t>
      </w:r>
      <w:r>
        <w:rPr>
          <w:b/>
        </w:rPr>
        <w:t>.</w:t>
      </w:r>
      <w:r>
        <w:rPr>
          <w:b/>
        </w:rPr>
        <w:tab/>
      </w:r>
      <w:r w:rsidR="00A32679" w:rsidRPr="00F22A37">
        <w:rPr>
          <w:b/>
        </w:rPr>
        <w:t>The</w:t>
      </w:r>
      <w:r w:rsidR="00A32679">
        <w:rPr>
          <w:b/>
        </w:rPr>
        <w:t xml:space="preserve"> is for the form: </w:t>
      </w:r>
      <m:oMath>
        <m:r>
          <w:rPr>
            <w:rFonts w:ascii="Cambria Math" w:hAnsi="Cambria Math"/>
          </w:rPr>
          <m:t>Θ=Θ (ξ, τ, and geometrical ratios)</m:t>
        </m:r>
      </m:oMath>
    </w:p>
    <w:p w14:paraId="0BD16992" w14:textId="77777777" w:rsidR="00A32679" w:rsidRDefault="00A32679" w:rsidP="00A32679">
      <w:pPr>
        <w:widowControl w:val="0"/>
        <w:spacing w:line="240" w:lineRule="auto"/>
      </w:pPr>
      <w:r>
        <w:t xml:space="preserve">Given that the geometric ratios are of same and the temperature distribution </w:t>
      </w:r>
      <m:oMath>
        <m:r>
          <w:rPr>
            <w:rFonts w:ascii="Cambria Math" w:hAnsi="Cambria Math"/>
          </w:rPr>
          <m:t>Θ</m:t>
        </m:r>
        <m:r>
          <m:rPr>
            <m:sty m:val="bi"/>
          </m:rPr>
          <w:rPr>
            <w:rFonts w:ascii="Cambria Math" w:hAnsi="Cambria Math"/>
          </w:rPr>
          <m:t>=Θ(ξ)</m:t>
        </m:r>
      </m:oMath>
      <w:r>
        <w:t xml:space="preserve"> is also same: </w:t>
      </w:r>
    </w:p>
    <w:p w14:paraId="7BCBCC18" w14:textId="77777777" w:rsidR="00A32679" w:rsidRDefault="00A32679" w:rsidP="00A32679">
      <w:pPr>
        <w:widowControl w:val="0"/>
        <w:spacing w:line="240" w:lineRule="auto"/>
      </w:pPr>
      <w:r>
        <w:t xml:space="preserve">Then we have that dimensionless time </w:t>
      </w:r>
      <m:oMath>
        <m:r>
          <w:rPr>
            <w:rFonts w:ascii="Cambria Math" w:hAnsi="Cambria Math"/>
          </w:rPr>
          <m:t>τ</m:t>
        </m:r>
      </m:oMath>
      <w:r>
        <w:t>is same for both turkeys:</w:t>
      </w:r>
    </w:p>
    <w:p w14:paraId="5461AE8D" w14:textId="77777777" w:rsidR="00A32679" w:rsidRDefault="002D70FA" w:rsidP="00A32679">
      <w:pPr>
        <w:widowControl w:val="0"/>
        <w:spacing w:line="240" w:lineRule="auto"/>
        <w:jc w:val="center"/>
        <w:rPr>
          <w:sz w:val="24"/>
          <w:szCs w:val="24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A32679">
        <w:rPr>
          <w:sz w:val="24"/>
          <w:szCs w:val="24"/>
        </w:rPr>
        <w:t xml:space="preserve">        (Eq.10)</w:t>
      </w:r>
    </w:p>
    <w:p w14:paraId="42723E8D" w14:textId="77777777" w:rsidR="00A32679" w:rsidRDefault="00A32679" w:rsidP="00A32679">
      <w:pPr>
        <w:widowControl w:val="0"/>
        <w:spacing w:line="240" w:lineRule="auto"/>
        <w:rPr>
          <w:sz w:val="36"/>
          <w:szCs w:val="36"/>
        </w:rPr>
      </w:pPr>
      <w:r>
        <w:t>If the turkeys are identical then the thermal diffusivity is same:</w:t>
      </w:r>
    </w:p>
    <w:p w14:paraId="33D66D35" w14:textId="77777777" w:rsidR="00A32679" w:rsidRDefault="002D70FA" w:rsidP="00A32679">
      <w:pPr>
        <w:widowControl w:val="0"/>
        <w:spacing w:line="240" w:lineRule="auto"/>
        <w:jc w:val="center"/>
        <w:rPr>
          <w:sz w:val="24"/>
          <w:szCs w:val="24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A32679">
        <w:rPr>
          <w:sz w:val="24"/>
          <w:szCs w:val="24"/>
        </w:rPr>
        <w:t xml:space="preserve">          (Eq.11)</w:t>
      </w:r>
    </w:p>
    <w:p w14:paraId="442856C1" w14:textId="77777777" w:rsidR="00A32679" w:rsidRDefault="00A32679" w:rsidP="00A32679">
      <w:pPr>
        <w:widowControl w:val="0"/>
        <w:spacing w:line="240" w:lineRule="auto"/>
      </w:pPr>
      <w:r>
        <w:t>Therefore, we have:</w:t>
      </w:r>
    </w:p>
    <w:p w14:paraId="5A951569" w14:textId="77777777" w:rsidR="00A32679" w:rsidRDefault="002D70FA" w:rsidP="00A32679">
      <w:pPr>
        <w:widowControl w:val="0"/>
        <w:spacing w:line="240" w:lineRule="auto"/>
        <w:jc w:val="center"/>
        <w:rPr>
          <w:sz w:val="24"/>
          <w:szCs w:val="24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den>
        </m:f>
        <m:r>
          <m:rPr>
            <m:sty m:val="bi"/>
          </m:rP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b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b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b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A32679">
        <w:rPr>
          <w:b/>
          <w:sz w:val="24"/>
          <w:szCs w:val="24"/>
        </w:rPr>
        <w:t xml:space="preserve">            </w:t>
      </w:r>
      <w:r w:rsidR="00A32679">
        <w:rPr>
          <w:sz w:val="24"/>
          <w:szCs w:val="24"/>
        </w:rPr>
        <w:t>(Eq.12)</w:t>
      </w:r>
    </w:p>
    <w:p w14:paraId="24633B2E" w14:textId="77777777" w:rsidR="00A32679" w:rsidRDefault="00A32679" w:rsidP="00A32679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The mass of the turkey is</w:t>
      </w:r>
    </w:p>
    <w:p w14:paraId="0DE22BFB" w14:textId="77777777" w:rsidR="00A32679" w:rsidRDefault="00A32679" w:rsidP="00A32679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</w:t>
      </w:r>
      <m:oMath>
        <m:sSub>
          <m:sSubPr>
            <m:ctrlPr>
              <w:rPr>
                <w:rFonts w:ascii="Cambria Math" w:hAnsi="Cambria Math"/>
                <w:b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turkey</m:t>
            </m:r>
          </m:sub>
        </m:sSub>
        <m:r>
          <m:rPr>
            <m:sty m:val="bi"/>
          </m:rP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b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turkey</m:t>
            </m:r>
          </m:sub>
        </m:sSub>
        <m:r>
          <m:rPr>
            <m:sty m:val="bi"/>
          </m:rPr>
          <w:rPr>
            <w:rFonts w:ascii="Cambria Math" w:hAnsi="Cambria Math"/>
            <w:sz w:val="24"/>
            <w:szCs w:val="24"/>
          </w:rPr>
          <m:t>×</m:t>
        </m:r>
        <m:sSub>
          <m:sSubPr>
            <m:ctrlPr>
              <w:rPr>
                <w:rFonts w:ascii="Cambria Math" w:hAnsi="Cambria Math"/>
                <w:b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turkey</m:t>
            </m:r>
          </m:sub>
        </m:sSub>
      </m:oMath>
      <w:r>
        <w:rPr>
          <w:b/>
          <w:sz w:val="24"/>
          <w:szCs w:val="24"/>
        </w:rPr>
        <w:t xml:space="preserve">      </w:t>
      </w:r>
      <w:r>
        <w:rPr>
          <w:sz w:val="24"/>
          <w:szCs w:val="24"/>
        </w:rPr>
        <w:t>(Eq.13)</w:t>
      </w:r>
    </w:p>
    <w:p w14:paraId="38BDEE9C" w14:textId="77777777" w:rsidR="00A32679" w:rsidRDefault="00A32679" w:rsidP="00A32679">
      <w:pPr>
        <w:widowControl w:val="0"/>
        <w:spacing w:line="240" w:lineRule="auto"/>
      </w:pPr>
      <w:r>
        <w:t xml:space="preserve">If we assume the turkey is of same </w:t>
      </w:r>
      <w:proofErr w:type="gramStart"/>
      <w:r>
        <w:t>density</w:t>
      </w:r>
      <w:proofErr w:type="gramEnd"/>
      <w:r>
        <w:t xml:space="preserve"> then: </w:t>
      </w:r>
    </w:p>
    <w:p w14:paraId="6977B9E0" w14:textId="77777777" w:rsidR="00A32679" w:rsidRDefault="002D70FA" w:rsidP="00A32679">
      <w:pPr>
        <w:widowControl w:val="0"/>
        <w:spacing w:line="240" w:lineRule="auto"/>
        <w:jc w:val="center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b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turkey</m:t>
            </m:r>
          </m:sub>
        </m:sSub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 proportional to </m:t>
        </m:r>
        <m:sSub>
          <m:sSubPr>
            <m:ctrlPr>
              <w:rPr>
                <w:rFonts w:ascii="Cambria Math" w:hAnsi="Cambria Math"/>
                <w:b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turkey</m:t>
            </m:r>
          </m:sub>
        </m:sSub>
      </m:oMath>
      <w:r w:rsidR="00A32679">
        <w:rPr>
          <w:b/>
          <w:sz w:val="24"/>
          <w:szCs w:val="24"/>
        </w:rPr>
        <w:t xml:space="preserve">         </w:t>
      </w:r>
      <w:r w:rsidR="00A32679">
        <w:rPr>
          <w:sz w:val="24"/>
          <w:szCs w:val="24"/>
        </w:rPr>
        <w:t>(Eq.14)</w:t>
      </w:r>
    </w:p>
    <w:p w14:paraId="3122B319" w14:textId="77777777" w:rsidR="00A32679" w:rsidRDefault="00A32679" w:rsidP="00A32679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We assume that the volume of the turkey is proportional to cube of characteristic length then:</w:t>
      </w:r>
    </w:p>
    <w:p w14:paraId="1B3D8F11" w14:textId="77777777" w:rsidR="00A32679" w:rsidRDefault="00A32679" w:rsidP="00A32679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 xml:space="preserve">turkey 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 proportional to 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L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  <w:r>
        <w:rPr>
          <w:sz w:val="24"/>
          <w:szCs w:val="24"/>
        </w:rPr>
        <w:t>(Eq.14)</w:t>
      </w:r>
    </w:p>
    <w:p w14:paraId="23A62F82" w14:textId="77777777" w:rsidR="00A32679" w:rsidRDefault="00A32679" w:rsidP="00A32679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Therefore from Eq. 12 we get:</w:t>
      </w:r>
    </w:p>
    <w:p w14:paraId="397947C6" w14:textId="77777777" w:rsidR="00A32679" w:rsidRDefault="002D70FA" w:rsidP="00A32679">
      <w:pPr>
        <w:widowControl w:val="0"/>
        <w:spacing w:line="240" w:lineRule="auto"/>
        <w:jc w:val="center"/>
        <w:rPr>
          <w:sz w:val="24"/>
          <w:szCs w:val="24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den>
        </m:f>
        <m:r>
          <m:rPr>
            <m:sty m:val="bi"/>
          </m:rP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b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den>
                </m:f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2/3</m:t>
            </m:r>
          </m:sup>
        </m:sSup>
      </m:oMath>
      <w:r w:rsidR="00A32679">
        <w:rPr>
          <w:b/>
          <w:sz w:val="24"/>
          <w:szCs w:val="24"/>
        </w:rPr>
        <w:t xml:space="preserve">   </w:t>
      </w:r>
      <w:r w:rsidR="00A32679">
        <w:rPr>
          <w:sz w:val="24"/>
          <w:szCs w:val="24"/>
        </w:rPr>
        <w:t xml:space="preserve"> (Eq.15)</w:t>
      </w:r>
    </w:p>
    <w:tbl>
      <w:tblPr>
        <w:tblW w:w="89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4185"/>
        <w:gridCol w:w="2415"/>
      </w:tblGrid>
      <w:tr w:rsidR="00A32679" w14:paraId="691E8858" w14:textId="77777777" w:rsidTr="007E5FE1">
        <w:trPr>
          <w:trHeight w:val="258"/>
        </w:trPr>
        <w:tc>
          <w:tcPr>
            <w:tcW w:w="892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33D95" w14:textId="77777777" w:rsidR="00A32679" w:rsidRPr="009B7E26" w:rsidRDefault="00A32679" w:rsidP="007E5FE1">
            <w:pPr>
              <w:widowControl w:val="0"/>
              <w:spacing w:after="0" w:line="240" w:lineRule="auto"/>
              <w:jc w:val="center"/>
              <w:rPr>
                <w:b/>
                <w:bCs/>
              </w:rPr>
            </w:pPr>
            <w:r w:rsidRPr="009B7E26">
              <w:rPr>
                <w:b/>
                <w:bCs/>
              </w:rPr>
              <w:t>Table 1</w:t>
            </w:r>
          </w:p>
        </w:tc>
      </w:tr>
      <w:tr w:rsidR="00A32679" w14:paraId="58BA1FBD" w14:textId="77777777" w:rsidTr="007E5FE1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184B0" w14:textId="77777777" w:rsidR="00A32679" w:rsidRPr="009B7E26" w:rsidRDefault="00A32679" w:rsidP="007E5FE1">
            <w:pPr>
              <w:widowControl w:val="0"/>
              <w:spacing w:after="0" w:line="240" w:lineRule="auto"/>
              <w:jc w:val="center"/>
              <w:rPr>
                <w:b/>
                <w:bCs/>
              </w:rPr>
            </w:pPr>
            <w:r w:rsidRPr="009B7E26">
              <w:rPr>
                <w:b/>
                <w:bCs/>
              </w:rPr>
              <w:t>Mass of Turkey (kg)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C4348" w14:textId="77777777" w:rsidR="00A32679" w:rsidRPr="009B7E26" w:rsidRDefault="00A32679" w:rsidP="007E5FE1">
            <w:pPr>
              <w:widowControl w:val="0"/>
              <w:spacing w:after="0" w:line="240" w:lineRule="auto"/>
              <w:jc w:val="center"/>
              <w:rPr>
                <w:b/>
                <w:bCs/>
              </w:rPr>
            </w:pPr>
            <w:r w:rsidRPr="009B7E26">
              <w:rPr>
                <w:b/>
                <w:bCs/>
              </w:rPr>
              <w:t>Time required per unit mass (min/kg)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DF7D9" w14:textId="77777777" w:rsidR="00A32679" w:rsidRPr="009B7E26" w:rsidRDefault="00A32679" w:rsidP="007E5FE1">
            <w:pPr>
              <w:widowControl w:val="0"/>
              <w:spacing w:after="0" w:line="240" w:lineRule="auto"/>
              <w:jc w:val="center"/>
              <w:rPr>
                <w:b/>
                <w:bCs/>
              </w:rPr>
            </w:pPr>
            <w:r w:rsidRPr="009B7E26">
              <w:rPr>
                <w:b/>
                <w:bCs/>
              </w:rPr>
              <w:t>Time required (min)</w:t>
            </w:r>
          </w:p>
        </w:tc>
      </w:tr>
      <w:tr w:rsidR="00A32679" w14:paraId="35015CC0" w14:textId="77777777" w:rsidTr="007E5FE1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082AE" w14:textId="77777777" w:rsidR="00A32679" w:rsidRDefault="00A32679" w:rsidP="007E5FE1">
            <w:pPr>
              <w:widowControl w:val="0"/>
              <w:spacing w:after="0" w:line="240" w:lineRule="auto"/>
              <w:jc w:val="center"/>
            </w:pPr>
            <w:r>
              <w:t>2.7-4.5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23210" w14:textId="77777777" w:rsidR="00A32679" w:rsidRDefault="00A32679" w:rsidP="007E5FE1">
            <w:pPr>
              <w:widowControl w:val="0"/>
              <w:spacing w:after="0" w:line="240" w:lineRule="auto"/>
              <w:jc w:val="center"/>
            </w:pPr>
            <w:r>
              <w:t>44-55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77C89" w14:textId="77777777" w:rsidR="00A32679" w:rsidRDefault="00A32679" w:rsidP="007E5FE1">
            <w:pPr>
              <w:widowControl w:val="0"/>
              <w:spacing w:after="0" w:line="240" w:lineRule="auto"/>
              <w:jc w:val="center"/>
            </w:pPr>
            <w:r>
              <w:t>118.8-247.5</w:t>
            </w:r>
          </w:p>
        </w:tc>
      </w:tr>
      <w:tr w:rsidR="00A32679" w14:paraId="47BB4508" w14:textId="77777777" w:rsidTr="007E5FE1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00872" w14:textId="77777777" w:rsidR="00A32679" w:rsidRDefault="00A32679" w:rsidP="007E5FE1">
            <w:pPr>
              <w:widowControl w:val="0"/>
              <w:spacing w:after="0" w:line="240" w:lineRule="auto"/>
              <w:jc w:val="center"/>
            </w:pPr>
            <w:r>
              <w:t>4.5-7.26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0B6F5" w14:textId="77777777" w:rsidR="00A32679" w:rsidRDefault="00A32679" w:rsidP="007E5FE1">
            <w:pPr>
              <w:widowControl w:val="0"/>
              <w:spacing w:after="0" w:line="240" w:lineRule="auto"/>
              <w:jc w:val="center"/>
            </w:pPr>
            <w:r>
              <w:t>40-44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7C206" w14:textId="77777777" w:rsidR="00A32679" w:rsidRDefault="00A32679" w:rsidP="007E5FE1">
            <w:pPr>
              <w:widowControl w:val="0"/>
              <w:spacing w:after="0" w:line="240" w:lineRule="auto"/>
              <w:jc w:val="center"/>
            </w:pPr>
            <w:r>
              <w:t>180-319.44</w:t>
            </w:r>
          </w:p>
        </w:tc>
      </w:tr>
      <w:tr w:rsidR="00A32679" w14:paraId="0E025B07" w14:textId="77777777" w:rsidTr="007E5FE1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43079" w14:textId="77777777" w:rsidR="00A32679" w:rsidRDefault="00A32679" w:rsidP="007E5FE1">
            <w:pPr>
              <w:widowControl w:val="0"/>
              <w:spacing w:after="0" w:line="240" w:lineRule="auto"/>
              <w:jc w:val="center"/>
            </w:pPr>
            <w:r>
              <w:t>8.16-11.34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499BB" w14:textId="77777777" w:rsidR="00A32679" w:rsidRDefault="00A32679" w:rsidP="007E5FE1">
            <w:pPr>
              <w:widowControl w:val="0"/>
              <w:spacing w:after="0" w:line="240" w:lineRule="auto"/>
              <w:jc w:val="center"/>
            </w:pPr>
            <w:r>
              <w:t>33-40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A5380" w14:textId="77777777" w:rsidR="00A32679" w:rsidRDefault="00A32679" w:rsidP="007E5FE1">
            <w:pPr>
              <w:widowControl w:val="0"/>
              <w:spacing w:after="0" w:line="240" w:lineRule="auto"/>
              <w:jc w:val="center"/>
            </w:pPr>
            <w:r>
              <w:t>269.28-453.6</w:t>
            </w:r>
          </w:p>
        </w:tc>
      </w:tr>
    </w:tbl>
    <w:p w14:paraId="0B6AC309" w14:textId="77777777" w:rsidR="00A32679" w:rsidRDefault="00A32679" w:rsidP="00A32679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Predicted values assuming 2.7 kg require 118.8 minutes to cook are shown in table 2. The predicted values from dimensionless analysis shows agreement with the empirical cooking data.</w:t>
      </w:r>
    </w:p>
    <w:tbl>
      <w:tblPr>
        <w:tblW w:w="526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95"/>
        <w:gridCol w:w="2670"/>
      </w:tblGrid>
      <w:tr w:rsidR="00A32679" w14:paraId="49409A4B" w14:textId="77777777" w:rsidTr="007E5FE1">
        <w:trPr>
          <w:trHeight w:val="258"/>
          <w:jc w:val="center"/>
        </w:trPr>
        <w:tc>
          <w:tcPr>
            <w:tcW w:w="526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8D92F" w14:textId="6517699F" w:rsidR="00A32679" w:rsidRPr="009B7E26" w:rsidRDefault="00A32679" w:rsidP="007E5F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B7E26">
              <w:rPr>
                <w:b/>
                <w:bCs/>
                <w:sz w:val="24"/>
                <w:szCs w:val="24"/>
              </w:rPr>
              <w:t>Table 2</w:t>
            </w:r>
          </w:p>
        </w:tc>
      </w:tr>
      <w:tr w:rsidR="00A32679" w14:paraId="19C1779B" w14:textId="77777777" w:rsidTr="007E5FE1">
        <w:trPr>
          <w:jc w:val="center"/>
        </w:trPr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C0E41" w14:textId="77777777" w:rsidR="00A32679" w:rsidRPr="009B7E26" w:rsidRDefault="00A32679" w:rsidP="007E5F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B7E26">
              <w:rPr>
                <w:b/>
                <w:bCs/>
                <w:sz w:val="24"/>
                <w:szCs w:val="24"/>
              </w:rPr>
              <w:t>Mass of Turkey (kg)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BB9BE" w14:textId="77777777" w:rsidR="00A32679" w:rsidRPr="009B7E26" w:rsidRDefault="00A32679" w:rsidP="007E5F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B7E26">
              <w:rPr>
                <w:b/>
                <w:bCs/>
                <w:sz w:val="24"/>
                <w:szCs w:val="24"/>
              </w:rPr>
              <w:t>Time required (kg)</w:t>
            </w:r>
          </w:p>
        </w:tc>
      </w:tr>
      <w:tr w:rsidR="00A32679" w14:paraId="14908EEB" w14:textId="77777777" w:rsidTr="007E5FE1">
        <w:trPr>
          <w:jc w:val="center"/>
        </w:trPr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63706" w14:textId="77777777" w:rsidR="00A32679" w:rsidRDefault="00A32679" w:rsidP="007E5F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9A01F" w14:textId="77777777" w:rsidR="00A32679" w:rsidRDefault="00A32679" w:rsidP="007E5F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118.8</w:t>
            </w:r>
          </w:p>
        </w:tc>
      </w:tr>
      <w:tr w:rsidR="00A32679" w14:paraId="4B56FB4F" w14:textId="77777777" w:rsidTr="007E5FE1">
        <w:trPr>
          <w:jc w:val="center"/>
        </w:trPr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7960E" w14:textId="77777777" w:rsidR="00A32679" w:rsidRDefault="00A32679" w:rsidP="007E5F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451E7" w14:textId="77777777" w:rsidR="00A32679" w:rsidRDefault="00A32679" w:rsidP="007E5F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154.4</w:t>
            </w:r>
          </w:p>
        </w:tc>
      </w:tr>
      <w:tr w:rsidR="00A32679" w14:paraId="3637906C" w14:textId="77777777" w:rsidTr="007E5FE1">
        <w:trPr>
          <w:jc w:val="center"/>
        </w:trPr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3F138" w14:textId="77777777" w:rsidR="00A32679" w:rsidRDefault="00A32679" w:rsidP="007E5F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9E449" w14:textId="77777777" w:rsidR="00A32679" w:rsidRDefault="00A32679" w:rsidP="007E5F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202.3</w:t>
            </w:r>
          </w:p>
        </w:tc>
      </w:tr>
      <w:tr w:rsidR="00A32679" w14:paraId="495CEDAF" w14:textId="77777777" w:rsidTr="007E5FE1">
        <w:trPr>
          <w:jc w:val="center"/>
        </w:trPr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C5927" w14:textId="77777777" w:rsidR="00A32679" w:rsidRDefault="00A32679" w:rsidP="007E5F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4DF72" w14:textId="77777777" w:rsidR="00A32679" w:rsidRDefault="00A32679" w:rsidP="007E5F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</w:t>
            </w:r>
          </w:p>
        </w:tc>
      </w:tr>
      <w:tr w:rsidR="00A32679" w14:paraId="50A4A280" w14:textId="77777777" w:rsidTr="007E5FE1">
        <w:trPr>
          <w:jc w:val="center"/>
        </w:trPr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7212D" w14:textId="77777777" w:rsidR="00A32679" w:rsidRDefault="00A32679" w:rsidP="007E5F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08394" w14:textId="77777777" w:rsidR="00A32679" w:rsidRDefault="00A32679" w:rsidP="007E5F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284.38</w:t>
            </w:r>
          </w:p>
        </w:tc>
      </w:tr>
      <w:tr w:rsidR="00A32679" w14:paraId="2E8EB72C" w14:textId="77777777" w:rsidTr="007E5FE1">
        <w:trPr>
          <w:jc w:val="center"/>
        </w:trPr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AEB41" w14:textId="77777777" w:rsidR="00A32679" w:rsidRDefault="00A32679" w:rsidP="007E5F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005E2" w14:textId="77777777" w:rsidR="00A32679" w:rsidRDefault="00A32679" w:rsidP="007E5F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303</w:t>
            </w:r>
          </w:p>
        </w:tc>
      </w:tr>
    </w:tbl>
    <w:p w14:paraId="6D19DD7E" w14:textId="77777777" w:rsidR="001326A0" w:rsidRPr="001326A0" w:rsidRDefault="001326A0" w:rsidP="00A32679">
      <w:pPr>
        <w:widowControl w:val="0"/>
        <w:spacing w:line="240" w:lineRule="auto"/>
        <w:rPr>
          <w:bCs/>
          <w:sz w:val="24"/>
          <w:szCs w:val="24"/>
        </w:rPr>
      </w:pPr>
    </w:p>
    <w:p w14:paraId="40B50666" w14:textId="38EA7E0B" w:rsidR="004153D2" w:rsidRDefault="004153D2" w:rsidP="004153D2">
      <w:pPr>
        <w:rPr>
          <w:b/>
          <w:bCs/>
          <w:u w:val="single"/>
        </w:rPr>
      </w:pPr>
    </w:p>
    <w:p w14:paraId="16F22C5D" w14:textId="5B706915" w:rsidR="001E5EB9" w:rsidRDefault="001E5EB9" w:rsidP="004153D2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1DD97500" wp14:editId="738B1652">
            <wp:extent cx="5727700" cy="6242050"/>
            <wp:effectExtent l="0" t="0" r="635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C3209" w14:textId="78B8BE4B" w:rsidR="00B666F0" w:rsidRDefault="00B666F0" w:rsidP="004153D2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7E448283" wp14:editId="0A714C45">
            <wp:extent cx="5731510" cy="560197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0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938F5" w14:textId="79BAF6A0" w:rsidR="00D5562E" w:rsidRDefault="00D5562E" w:rsidP="004153D2">
      <w:pPr>
        <w:rPr>
          <w:b/>
          <w:bCs/>
          <w:u w:val="single"/>
        </w:rPr>
      </w:pPr>
    </w:p>
    <w:p w14:paraId="14946059" w14:textId="5FDF9916" w:rsidR="00D5562E" w:rsidRDefault="00D5562E" w:rsidP="004153D2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4E02A43A" wp14:editId="26D8A285">
            <wp:extent cx="5727700" cy="774065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1"/>
                    <a:stretch/>
                  </pic:blipFill>
                  <pic:spPr bwMode="auto">
                    <a:xfrm>
                      <a:off x="0" y="0"/>
                      <a:ext cx="5727700" cy="774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0D9DB" w14:textId="4E21D046" w:rsidR="00D5562E" w:rsidRDefault="003D0654" w:rsidP="004153D2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0975B34E" wp14:editId="70001490">
            <wp:extent cx="5530850" cy="7372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75"/>
                    <a:stretch/>
                  </pic:blipFill>
                  <pic:spPr bwMode="auto">
                    <a:xfrm>
                      <a:off x="0" y="0"/>
                      <a:ext cx="553085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FDFEE" w14:textId="1D8FFB5C" w:rsidR="003D0654" w:rsidRDefault="003D0654" w:rsidP="004153D2">
      <w:pPr>
        <w:rPr>
          <w:b/>
          <w:bCs/>
          <w:u w:val="single"/>
        </w:rPr>
      </w:pPr>
    </w:p>
    <w:p w14:paraId="37AAB6FD" w14:textId="07EBF52B" w:rsidR="00C2298C" w:rsidRDefault="00C2298C" w:rsidP="004153D2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18E0A55B" wp14:editId="1B96EC17">
            <wp:extent cx="5727700" cy="7874000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7"/>
                    <a:stretch/>
                  </pic:blipFill>
                  <pic:spPr bwMode="auto">
                    <a:xfrm>
                      <a:off x="0" y="0"/>
                      <a:ext cx="5727700" cy="78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918B0" w14:textId="069654C0" w:rsidR="00C2298C" w:rsidRDefault="0023627E" w:rsidP="004153D2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02D85184" wp14:editId="7A9022DC">
            <wp:extent cx="5727700" cy="7213600"/>
            <wp:effectExtent l="0" t="0" r="635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8"/>
                    <a:stretch/>
                  </pic:blipFill>
                  <pic:spPr bwMode="auto">
                    <a:xfrm>
                      <a:off x="0" y="0"/>
                      <a:ext cx="5727700" cy="72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E02EB" w14:textId="7602E1E9" w:rsidR="0023627E" w:rsidRDefault="0023627E" w:rsidP="004153D2">
      <w:pPr>
        <w:rPr>
          <w:b/>
          <w:bCs/>
          <w:u w:val="single"/>
        </w:rPr>
      </w:pPr>
    </w:p>
    <w:p w14:paraId="67A1A11A" w14:textId="18583C63" w:rsidR="0023627E" w:rsidRDefault="00824BE5" w:rsidP="004153D2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183DCB2B" wp14:editId="74DE89C5">
            <wp:extent cx="5727700" cy="822960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8"/>
                    <a:stretch/>
                  </pic:blipFill>
                  <pic:spPr bwMode="auto">
                    <a:xfrm>
                      <a:off x="0" y="0"/>
                      <a:ext cx="57277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15226" w14:textId="0F89276B" w:rsidR="00DA096C" w:rsidRDefault="00DA096C" w:rsidP="004153D2">
      <w:pPr>
        <w:rPr>
          <w:b/>
          <w:bCs/>
          <w:u w:val="single"/>
        </w:rPr>
      </w:pPr>
    </w:p>
    <w:p w14:paraId="1BB9DC69" w14:textId="0D6CE52A" w:rsidR="00DA096C" w:rsidRDefault="00DA096C" w:rsidP="004153D2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7B48B2CB" wp14:editId="40BA267D">
            <wp:extent cx="5511165" cy="782193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0"/>
                    <a:stretch/>
                  </pic:blipFill>
                  <pic:spPr bwMode="auto">
                    <a:xfrm>
                      <a:off x="0" y="0"/>
                      <a:ext cx="5511165" cy="782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0458A" w14:textId="2ED50396" w:rsidR="00662481" w:rsidRDefault="00662481" w:rsidP="004153D2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3CF08A99" wp14:editId="47A8B92E">
            <wp:extent cx="5715000" cy="8153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B5DCC" w14:textId="0CA921DE" w:rsidR="00DA096C" w:rsidRDefault="00DA096C" w:rsidP="004153D2">
      <w:pPr>
        <w:rPr>
          <w:b/>
          <w:bCs/>
          <w:u w:val="single"/>
        </w:rPr>
      </w:pPr>
    </w:p>
    <w:p w14:paraId="3EAB43DA" w14:textId="786F6C06" w:rsidR="008E5DC6" w:rsidRDefault="008E5DC6" w:rsidP="004153D2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1EB943FA" wp14:editId="336FF566">
            <wp:extent cx="5731510" cy="703453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00EF9" w14:textId="06BE5246" w:rsidR="008E5DC6" w:rsidRDefault="008E5DC6" w:rsidP="004153D2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076B60AE" wp14:editId="46590835">
            <wp:extent cx="5731510" cy="436372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6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6FFC6" w14:textId="606F3F8C" w:rsidR="00462EFE" w:rsidRDefault="00462EFE" w:rsidP="004153D2">
      <w:pPr>
        <w:rPr>
          <w:b/>
          <w:bCs/>
          <w:u w:val="single"/>
        </w:rPr>
      </w:pPr>
    </w:p>
    <w:p w14:paraId="26E5B7ED" w14:textId="41301338" w:rsidR="00462EFE" w:rsidRDefault="00462EFE" w:rsidP="004153D2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0E476F79" wp14:editId="69AD8765">
            <wp:extent cx="5731510" cy="7425690"/>
            <wp:effectExtent l="0" t="0" r="254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17"/>
                    <a:stretch/>
                  </pic:blipFill>
                  <pic:spPr bwMode="auto">
                    <a:xfrm>
                      <a:off x="0" y="0"/>
                      <a:ext cx="5731510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E29E7" w14:textId="2F64DD14" w:rsidR="00462EFE" w:rsidRDefault="00462EFE" w:rsidP="004153D2">
      <w:pPr>
        <w:rPr>
          <w:b/>
          <w:bCs/>
          <w:u w:val="single"/>
        </w:rPr>
      </w:pPr>
    </w:p>
    <w:p w14:paraId="4B8216B7" w14:textId="77777777" w:rsidR="00462EFE" w:rsidRDefault="00462EFE" w:rsidP="004153D2">
      <w:pPr>
        <w:rPr>
          <w:b/>
          <w:bCs/>
          <w:u w:val="single"/>
        </w:rPr>
      </w:pPr>
    </w:p>
    <w:p w14:paraId="23BB69DC" w14:textId="67D8D830" w:rsidR="0062610B" w:rsidRDefault="0062610B" w:rsidP="004153D2">
      <w:pPr>
        <w:rPr>
          <w:b/>
          <w:bCs/>
          <w:u w:val="single"/>
        </w:rPr>
      </w:pPr>
    </w:p>
    <w:p w14:paraId="0E4515F1" w14:textId="77777777" w:rsidR="004153D2" w:rsidRDefault="004153D2"/>
    <w:sectPr w:rsidR="004153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1B30B2"/>
    <w:multiLevelType w:val="multilevel"/>
    <w:tmpl w:val="E37CB286"/>
    <w:lvl w:ilvl="0">
      <w:start w:val="1"/>
      <w:numFmt w:val="lowerLetter"/>
      <w:lvlText w:val="%1."/>
      <w:lvlJc w:val="left"/>
      <w:pPr>
        <w:ind w:left="643" w:hanging="360"/>
      </w:pPr>
      <w:rPr>
        <w:b w:val="0"/>
        <w:bCs/>
        <w:i/>
        <w:iCs/>
        <w:u w:val="none"/>
      </w:rPr>
    </w:lvl>
    <w:lvl w:ilvl="1">
      <w:start w:val="1"/>
      <w:numFmt w:val="lowerRoman"/>
      <w:lvlText w:val="%2."/>
      <w:lvlJc w:val="right"/>
      <w:pPr>
        <w:ind w:left="1363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083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03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523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243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4963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683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03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3D2"/>
    <w:rsid w:val="0000576F"/>
    <w:rsid w:val="000879F0"/>
    <w:rsid w:val="000E2868"/>
    <w:rsid w:val="001326A0"/>
    <w:rsid w:val="001D42D6"/>
    <w:rsid w:val="001E5EB9"/>
    <w:rsid w:val="00227A6A"/>
    <w:rsid w:val="0023627E"/>
    <w:rsid w:val="002A0B44"/>
    <w:rsid w:val="002D70FA"/>
    <w:rsid w:val="0032032B"/>
    <w:rsid w:val="0035310B"/>
    <w:rsid w:val="003540AF"/>
    <w:rsid w:val="003B3D26"/>
    <w:rsid w:val="003D0654"/>
    <w:rsid w:val="004153D2"/>
    <w:rsid w:val="00462EFE"/>
    <w:rsid w:val="00603AD9"/>
    <w:rsid w:val="0062610B"/>
    <w:rsid w:val="00662481"/>
    <w:rsid w:val="00691CFD"/>
    <w:rsid w:val="007614B3"/>
    <w:rsid w:val="00824BE5"/>
    <w:rsid w:val="00851317"/>
    <w:rsid w:val="008E5DC6"/>
    <w:rsid w:val="00912B4D"/>
    <w:rsid w:val="00956F30"/>
    <w:rsid w:val="00957973"/>
    <w:rsid w:val="009D04C0"/>
    <w:rsid w:val="00A32679"/>
    <w:rsid w:val="00AF75FF"/>
    <w:rsid w:val="00B606F1"/>
    <w:rsid w:val="00B666F0"/>
    <w:rsid w:val="00BB3510"/>
    <w:rsid w:val="00BF12A3"/>
    <w:rsid w:val="00C2298C"/>
    <w:rsid w:val="00C83007"/>
    <w:rsid w:val="00C971D5"/>
    <w:rsid w:val="00CA61A6"/>
    <w:rsid w:val="00CD362A"/>
    <w:rsid w:val="00D5562E"/>
    <w:rsid w:val="00D71124"/>
    <w:rsid w:val="00DA096C"/>
    <w:rsid w:val="00E1461B"/>
    <w:rsid w:val="00E62C1D"/>
    <w:rsid w:val="00EE02EC"/>
    <w:rsid w:val="00F22A37"/>
    <w:rsid w:val="00F6370F"/>
    <w:rsid w:val="00F93793"/>
    <w:rsid w:val="00FB658F"/>
    <w:rsid w:val="00FD1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B0D74"/>
  <w15:chartTrackingRefBased/>
  <w15:docId w15:val="{BAE5635E-1F4F-47E2-AB7C-490A9A145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3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18T18:15:54.20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DCDCBC4051994A9AC0B37EA6B1F30E" ma:contentTypeVersion="10" ma:contentTypeDescription="Create a new document." ma:contentTypeScope="" ma:versionID="a983c1b7df2feab2351672617d9dd819">
  <xsd:schema xmlns:xsd="http://www.w3.org/2001/XMLSchema" xmlns:xs="http://www.w3.org/2001/XMLSchema" xmlns:p="http://schemas.microsoft.com/office/2006/metadata/properties" xmlns:ns2="7a5eee64-81b3-4a76-b616-a91d24cb6d2f" targetNamespace="http://schemas.microsoft.com/office/2006/metadata/properties" ma:root="true" ma:fieldsID="6e44e2c7d5bcc929cd285b27ca7809af" ns2:_="">
    <xsd:import namespace="7a5eee64-81b3-4a76-b616-a91d24cb6d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eee64-81b3-4a76-b616-a91d24cb6d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593A22-B64C-4BB3-8687-AF507C168F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10844C-E67B-4829-B890-B9716B56D94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740BD2A-6D0D-438D-A8D1-3CD9249B8F5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27</Pages>
  <Words>576</Words>
  <Characters>3288</Characters>
  <Application>Microsoft Office Word</Application>
  <DocSecurity>0</DocSecurity>
  <Lines>27</Lines>
  <Paragraphs>7</Paragraphs>
  <ScaleCrop>false</ScaleCrop>
  <Company/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Mishra, Himanshu -</dc:creator>
  <cp:keywords/>
  <dc:description/>
  <cp:lastModifiedBy>Mishra, Himanshu -</cp:lastModifiedBy>
  <cp:revision>50</cp:revision>
  <dcterms:created xsi:type="dcterms:W3CDTF">2021-01-18T18:10:00Z</dcterms:created>
  <dcterms:modified xsi:type="dcterms:W3CDTF">2021-07-26T06:08:00Z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0x01010096DCDCBC4051994A9AC0B37EA6B1F30E</vt:lpwstr>
  </property>
</Properties>
</file>